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B" w:rsidRPr="00B931EB" w:rsidRDefault="00B931EB" w:rsidP="00B931EB">
      <w:pPr>
        <w:widowControl/>
        <w:spacing w:line="480" w:lineRule="atLeast"/>
        <w:jc w:val="center"/>
        <w:textAlignment w:val="bottom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1EB">
        <w:rPr>
          <w:rFonts w:ascii="標楷體" w:eastAsia="標楷體" w:hAnsi="標楷體" w:cs="Times New Roman" w:hint="eastAsia"/>
          <w:color w:val="000000"/>
          <w:spacing w:val="20"/>
          <w:kern w:val="0"/>
          <w:sz w:val="32"/>
          <w:szCs w:val="32"/>
        </w:rPr>
        <w:t>國立</w:t>
      </w:r>
      <w:proofErr w:type="gramStart"/>
      <w:r w:rsidRPr="00B931EB">
        <w:rPr>
          <w:rFonts w:ascii="標楷體" w:eastAsia="標楷體" w:hAnsi="標楷體" w:cs="Times New Roman" w:hint="eastAsia"/>
          <w:color w:val="000000"/>
          <w:spacing w:val="20"/>
          <w:kern w:val="0"/>
          <w:sz w:val="32"/>
          <w:szCs w:val="32"/>
        </w:rPr>
        <w:t>臺</w:t>
      </w:r>
      <w:proofErr w:type="gramEnd"/>
      <w:r w:rsidRPr="00B931EB">
        <w:rPr>
          <w:rFonts w:ascii="標楷體" w:eastAsia="標楷體" w:hAnsi="標楷體" w:cs="Times New Roman" w:hint="eastAsia"/>
          <w:color w:val="000000"/>
          <w:spacing w:val="20"/>
          <w:kern w:val="0"/>
          <w:sz w:val="32"/>
          <w:szCs w:val="32"/>
        </w:rPr>
        <w:t>北大學公共事務學院自然資源與環境管理研究所</w:t>
      </w:r>
    </w:p>
    <w:p w:rsidR="00B931EB" w:rsidRPr="00B931EB" w:rsidRDefault="00B931EB" w:rsidP="00B931EB">
      <w:pPr>
        <w:widowControl/>
        <w:wordWrap w:val="0"/>
        <w:ind w:right="-36"/>
        <w:jc w:val="center"/>
        <w:textAlignment w:val="bottom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1EB">
        <w:rPr>
          <w:rFonts w:ascii="標楷體" w:eastAsia="標楷體" w:hAnsi="標楷體" w:cs="Times New Roman" w:hint="eastAsia"/>
          <w:color w:val="000000"/>
          <w:spacing w:val="20"/>
          <w:kern w:val="0"/>
          <w:sz w:val="32"/>
          <w:szCs w:val="32"/>
        </w:rPr>
        <w:t>論文初步成果發表會論文繳交與出席規範   </w:t>
      </w:r>
    </w:p>
    <w:p w:rsidR="00B931EB" w:rsidRPr="00B931EB" w:rsidRDefault="00B931EB" w:rsidP="00B931EB">
      <w:pPr>
        <w:widowControl/>
        <w:jc w:val="right"/>
        <w:textAlignment w:val="bottom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1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</w:p>
    <w:p w:rsidR="00B931EB" w:rsidRPr="00B931EB" w:rsidRDefault="00B931EB" w:rsidP="00B931EB">
      <w:pPr>
        <w:widowControl/>
        <w:jc w:val="right"/>
        <w:textAlignment w:val="bottom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民國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97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年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2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月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12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日北大第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0"/>
          <w:szCs w:val="20"/>
        </w:rPr>
        <w:t>94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次所</w:t>
      </w:r>
      <w:proofErr w:type="gramStart"/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務</w:t>
      </w:r>
      <w:proofErr w:type="gramEnd"/>
      <w:r w:rsidRPr="00B931EB">
        <w:rPr>
          <w:rFonts w:ascii="標楷體" w:eastAsia="標楷體" w:hAnsi="標楷體" w:cs="Times New Roman" w:hint="eastAsia"/>
          <w:color w:val="000000"/>
          <w:kern w:val="0"/>
          <w:sz w:val="20"/>
          <w:szCs w:val="20"/>
        </w:rPr>
        <w:t>會議通過</w:t>
      </w:r>
    </w:p>
    <w:p w:rsidR="00B931EB" w:rsidRPr="00B931EB" w:rsidRDefault="00B931EB" w:rsidP="00B931EB">
      <w:pPr>
        <w:widowControl/>
        <w:jc w:val="right"/>
        <w:textAlignment w:val="bottom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B931EB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　</w:t>
      </w:r>
    </w:p>
    <w:p w:rsidR="00B931EB" w:rsidRPr="00B931EB" w:rsidRDefault="00B931EB" w:rsidP="00B931EB">
      <w:pPr>
        <w:widowControl/>
        <w:spacing w:line="400" w:lineRule="atLeast"/>
        <w:ind w:left="840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第一條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論文初步成果報告封面統一本所規範格式，並須於發表會前一週繳交至所辦公室並簽章，由所辦公室整理後統一交至評論老師，逾期即視為放棄該次發表機會。</w:t>
      </w:r>
    </w:p>
    <w:p w:rsidR="00B931EB" w:rsidRPr="00B931EB" w:rsidRDefault="00B931EB" w:rsidP="00B931EB">
      <w:pPr>
        <w:widowControl/>
        <w:spacing w:line="400" w:lineRule="atLeast"/>
        <w:ind w:left="840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B931EB" w:rsidRPr="00B931EB" w:rsidRDefault="00B931EB" w:rsidP="00B931EB">
      <w:pPr>
        <w:widowControl/>
        <w:spacing w:line="400" w:lineRule="atLeast"/>
        <w:ind w:left="840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第二條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論文初步成果發表內容，應至少包含文獻評析及初步研究成果。</w:t>
      </w:r>
    </w:p>
    <w:p w:rsidR="00B931EB" w:rsidRPr="00B931EB" w:rsidRDefault="00B931EB" w:rsidP="00B931EB">
      <w:pPr>
        <w:widowControl/>
        <w:spacing w:line="400" w:lineRule="atLeast"/>
        <w:ind w:left="840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B931EB" w:rsidRPr="00B931EB" w:rsidRDefault="00B931EB" w:rsidP="00B931EB">
      <w:pPr>
        <w:widowControl/>
        <w:spacing w:line="400" w:lineRule="atLeast"/>
        <w:ind w:left="838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第三條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發表會當天所有學生均需準時全程出席，若不克出席，事假請依程序檢附證明，於發表會一週前提出申請。</w:t>
      </w:r>
    </w:p>
    <w:p w:rsidR="00B931EB" w:rsidRPr="00B931EB" w:rsidRDefault="00B931EB" w:rsidP="00B931EB">
      <w:pPr>
        <w:widowControl/>
        <w:spacing w:line="400" w:lineRule="atLeast"/>
        <w:ind w:left="838" w:hanging="958"/>
        <w:jc w:val="both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</w:t>
      </w:r>
    </w:p>
    <w:p w:rsidR="00B931EB" w:rsidRPr="00B931EB" w:rsidRDefault="00B931EB" w:rsidP="00B931EB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第四條</w:t>
      </w:r>
      <w:r w:rsidRPr="00B931EB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論文初步成果發表會視同三次專題討論課程，無故未出席者，以專討課程缺席三次計分；</w:t>
      </w:r>
    </w:p>
    <w:p w:rsidR="00B931EB" w:rsidRPr="00B931EB" w:rsidRDefault="00B931EB" w:rsidP="00B931EB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B931EB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       遲到未全程參與者，該發表會場次視同缺席。</w:t>
      </w:r>
    </w:p>
    <w:p w:rsidR="006A165F" w:rsidRPr="00B931EB" w:rsidRDefault="006A165F">
      <w:bookmarkStart w:id="0" w:name="_GoBack"/>
      <w:bookmarkEnd w:id="0"/>
    </w:p>
    <w:sectPr w:rsidR="006A165F" w:rsidRPr="00B931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EB"/>
    <w:rsid w:val="006A165F"/>
    <w:rsid w:val="00B931EB"/>
    <w:rsid w:val="00E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3AFF0B-4F6D-415A-ABCB-776C6136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31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</dc:creator>
  <cp:keywords/>
  <dc:description/>
  <cp:lastModifiedBy>eddie</cp:lastModifiedBy>
  <cp:revision>1</cp:revision>
  <dcterms:created xsi:type="dcterms:W3CDTF">2017-08-14T11:56:00Z</dcterms:created>
  <dcterms:modified xsi:type="dcterms:W3CDTF">2017-08-14T11:57:00Z</dcterms:modified>
</cp:coreProperties>
</file>