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AB" w:rsidRPr="008B7A9F" w:rsidRDefault="00E241AB" w:rsidP="00E241AB">
      <w:pPr>
        <w:spacing w:line="480" w:lineRule="exact"/>
        <w:jc w:val="center"/>
        <w:rPr>
          <w:rFonts w:eastAsia="華康仿宋體W4"/>
          <w:b/>
          <w:bCs/>
        </w:rPr>
      </w:pPr>
      <w:r w:rsidRPr="008B7A9F">
        <w:rPr>
          <w:rFonts w:eastAsia="文鼎中楷"/>
          <w:b/>
          <w:bCs/>
          <w:color w:val="003300"/>
          <w:sz w:val="28"/>
        </w:rPr>
        <w:t>自然資源與環境管理研究所</w:t>
      </w:r>
      <w:r w:rsidR="00D87FA4" w:rsidRPr="008B7A9F">
        <w:rPr>
          <w:rFonts w:eastAsia="文鼎中楷"/>
          <w:b/>
          <w:bCs/>
          <w:color w:val="003300"/>
          <w:sz w:val="28"/>
        </w:rPr>
        <w:t>10</w:t>
      </w:r>
      <w:r w:rsidR="004253F9">
        <w:rPr>
          <w:rFonts w:eastAsia="文鼎中楷"/>
          <w:b/>
          <w:bCs/>
          <w:color w:val="003300"/>
          <w:sz w:val="28"/>
        </w:rPr>
        <w:t>9</w:t>
      </w:r>
      <w:r w:rsidRPr="008B7A9F">
        <w:rPr>
          <w:rFonts w:eastAsia="文鼎中楷"/>
          <w:b/>
          <w:bCs/>
          <w:color w:val="003300"/>
          <w:sz w:val="28"/>
        </w:rPr>
        <w:t>學年度</w:t>
      </w:r>
      <w:r w:rsidR="0023706B">
        <w:rPr>
          <w:rFonts w:eastAsia="文鼎中楷" w:hint="eastAsia"/>
          <w:b/>
          <w:bCs/>
          <w:color w:val="003300"/>
          <w:sz w:val="28"/>
        </w:rPr>
        <w:t>入</w:t>
      </w:r>
      <w:r w:rsidRPr="008B7A9F">
        <w:rPr>
          <w:rFonts w:eastAsia="文鼎中楷"/>
          <w:b/>
          <w:bCs/>
          <w:color w:val="003300"/>
          <w:sz w:val="28"/>
        </w:rPr>
        <w:t>學</w:t>
      </w:r>
      <w:r w:rsidRPr="008B7A9F">
        <w:rPr>
          <w:rFonts w:eastAsia="文鼎中楷"/>
          <w:b/>
          <w:bCs/>
          <w:color w:val="003300"/>
          <w:sz w:val="28"/>
        </w:rPr>
        <w:t>Q&amp;A</w:t>
      </w:r>
      <w:r w:rsidRPr="008B7A9F">
        <w:rPr>
          <w:rFonts w:eastAsia="文鼎中楷"/>
          <w:b/>
          <w:bCs/>
          <w:color w:val="003300"/>
          <w:sz w:val="28"/>
        </w:rPr>
        <w:br/>
      </w:r>
      <w:r w:rsidRPr="008B7A9F">
        <w:rPr>
          <w:rFonts w:eastAsia="文鼎中楷"/>
          <w:b/>
          <w:bCs/>
          <w:color w:val="003300"/>
          <w:sz w:val="28"/>
        </w:rPr>
        <w:t>～碩士在職</w:t>
      </w:r>
      <w:proofErr w:type="gramStart"/>
      <w:r w:rsidRPr="008B7A9F">
        <w:rPr>
          <w:rFonts w:eastAsia="文鼎中楷"/>
          <w:b/>
          <w:bCs/>
          <w:color w:val="003300"/>
          <w:sz w:val="28"/>
        </w:rPr>
        <w:t>專班篇</w:t>
      </w:r>
      <w:proofErr w:type="gramEnd"/>
      <w:r w:rsidRPr="008B7A9F">
        <w:rPr>
          <w:rFonts w:eastAsia="文鼎中楷"/>
          <w:b/>
          <w:bCs/>
          <w:color w:val="003300"/>
          <w:sz w:val="28"/>
        </w:rPr>
        <w:t>～</w:t>
      </w:r>
    </w:p>
    <w:p w:rsidR="00E241AB" w:rsidRPr="008B7A9F" w:rsidRDefault="00E241AB" w:rsidP="00E241AB">
      <w:pPr>
        <w:rPr>
          <w:rFonts w:eastAsia="華康仿宋體W4"/>
        </w:rPr>
      </w:pPr>
    </w:p>
    <w:p w:rsidR="00E241AB" w:rsidRPr="008B7A9F" w:rsidRDefault="00E241AB" w:rsidP="00E02ACA">
      <w:pPr>
        <w:shd w:val="clear" w:color="auto" w:fill="B6EEB9"/>
        <w:ind w:left="541" w:hangingChars="225" w:hanging="541"/>
        <w:rPr>
          <w:rFonts w:eastAsia="華康仿宋體W4"/>
          <w:b/>
          <w:bCs/>
          <w:color w:val="003300"/>
        </w:rPr>
      </w:pPr>
      <w:r w:rsidRPr="008B7A9F">
        <w:rPr>
          <w:rFonts w:eastAsia="華康仿宋體W4"/>
          <w:b/>
          <w:bCs/>
          <w:color w:val="003300"/>
        </w:rPr>
        <w:t>Q1</w:t>
      </w:r>
      <w:r w:rsidRPr="008B7A9F">
        <w:rPr>
          <w:rFonts w:eastAsia="華康仿宋體W4"/>
          <w:b/>
          <w:bCs/>
          <w:color w:val="003300"/>
        </w:rPr>
        <w:t>：請問自然資源與環境管理研究所的教學研究方向為何？</w:t>
      </w:r>
    </w:p>
    <w:p w:rsidR="00E241AB" w:rsidRPr="008B7A9F" w:rsidRDefault="00E241AB" w:rsidP="00E241AB">
      <w:pPr>
        <w:ind w:left="540" w:hangingChars="225" w:hanging="540"/>
        <w:jc w:val="both"/>
        <w:rPr>
          <w:rFonts w:eastAsia="華康仿宋體W4"/>
        </w:rPr>
      </w:pPr>
      <w:r w:rsidRPr="008B7A9F">
        <w:rPr>
          <w:rFonts w:eastAsia="華康仿宋體W4"/>
        </w:rPr>
        <w:t>A1</w:t>
      </w:r>
      <w:r w:rsidRPr="008B7A9F">
        <w:rPr>
          <w:rFonts w:eastAsia="華康仿宋體W4"/>
        </w:rPr>
        <w:t>：</w:t>
      </w:r>
      <w:r w:rsidRPr="008B7A9F">
        <w:rPr>
          <w:rFonts w:eastAsia="華康仿宋體W4"/>
        </w:rPr>
        <w:tab/>
      </w:r>
      <w:r w:rsidRPr="008B7A9F">
        <w:rPr>
          <w:rFonts w:eastAsia="華康仿宋體W4"/>
        </w:rPr>
        <w:t>我們提供的學術與實務訓練範疇，涵</w:t>
      </w:r>
      <w:proofErr w:type="gramStart"/>
      <w:r w:rsidRPr="008B7A9F">
        <w:rPr>
          <w:rFonts w:eastAsia="華康仿宋體W4"/>
        </w:rPr>
        <w:t>括</w:t>
      </w:r>
      <w:proofErr w:type="gramEnd"/>
      <w:r w:rsidRPr="008B7A9F">
        <w:rPr>
          <w:rFonts w:eastAsia="華康仿宋體W4"/>
        </w:rPr>
        <w:t>社會科學、環境生態科學與工程科學，以培養您面對日益複雜的環境問題的解析能力。目前本所訂有三大發展方向，分別為「經濟與政策分析」、「系統規劃與評估」、以及「科技與綠色管理」。關心之研究主題則有：全球變遷經濟與政策、潔淨能源開發利用</w:t>
      </w:r>
      <w:bookmarkStart w:id="0" w:name="_GoBack"/>
      <w:bookmarkEnd w:id="0"/>
      <w:r w:rsidRPr="008B7A9F">
        <w:rPr>
          <w:rFonts w:eastAsia="華康仿宋體W4"/>
        </w:rPr>
        <w:t>政策、能源效率與節約、能源市場自由化、排放權交易制度、資源循環再利用政策、</w:t>
      </w:r>
      <w:r w:rsidRPr="008B7A9F">
        <w:rPr>
          <w:rFonts w:eastAsia="華康仿宋體W4"/>
          <w:color w:val="000000"/>
        </w:rPr>
        <w:t>生態保育與管理、流域發展與流域規劃管理、</w:t>
      </w:r>
      <w:r w:rsidRPr="008B7A9F">
        <w:rPr>
          <w:rFonts w:eastAsia="華康仿宋體W4"/>
        </w:rPr>
        <w:t>環境生命週期管理、以及清潔生產與工業生態等議題。</w:t>
      </w:r>
    </w:p>
    <w:p w:rsidR="00E241AB" w:rsidRPr="008B7A9F" w:rsidRDefault="00E241AB" w:rsidP="00E241AB">
      <w:pPr>
        <w:ind w:left="540" w:hangingChars="225" w:hanging="540"/>
        <w:rPr>
          <w:rFonts w:eastAsia="華康仿宋體W4"/>
        </w:rPr>
      </w:pPr>
    </w:p>
    <w:p w:rsidR="00E241AB" w:rsidRPr="008B7A9F" w:rsidRDefault="00E241AB" w:rsidP="00E02ACA">
      <w:pPr>
        <w:shd w:val="clear" w:color="auto" w:fill="B6EEB9"/>
        <w:ind w:left="541" w:hangingChars="225" w:hanging="541"/>
        <w:rPr>
          <w:rFonts w:eastAsia="華康仿宋體W4"/>
          <w:b/>
          <w:bCs/>
          <w:color w:val="003300"/>
        </w:rPr>
      </w:pPr>
      <w:r w:rsidRPr="008B7A9F">
        <w:rPr>
          <w:rFonts w:eastAsia="華康仿宋體W4"/>
          <w:b/>
          <w:bCs/>
          <w:color w:val="003300"/>
        </w:rPr>
        <w:t>Q2</w:t>
      </w:r>
      <w:r w:rsidRPr="008B7A9F">
        <w:rPr>
          <w:rFonts w:eastAsia="華康仿宋體W4"/>
          <w:b/>
          <w:bCs/>
          <w:color w:val="003300"/>
        </w:rPr>
        <w:t>：</w:t>
      </w:r>
      <w:proofErr w:type="gramStart"/>
      <w:r w:rsidRPr="008B7A9F">
        <w:rPr>
          <w:rFonts w:eastAsia="華康仿宋體W4"/>
          <w:b/>
          <w:bCs/>
          <w:color w:val="003300"/>
        </w:rPr>
        <w:t>臺</w:t>
      </w:r>
      <w:proofErr w:type="gramEnd"/>
      <w:r w:rsidRPr="008B7A9F">
        <w:rPr>
          <w:rFonts w:eastAsia="華康仿宋體W4"/>
          <w:b/>
          <w:bCs/>
          <w:color w:val="003300"/>
        </w:rPr>
        <w:t>北大學自然資源與環境管理研究所的校舍位於三峽，請問碩士在職專班之上課地點是否也在三峽校區？</w:t>
      </w:r>
    </w:p>
    <w:p w:rsidR="00E241AB" w:rsidRPr="008B7A9F" w:rsidRDefault="00E241AB" w:rsidP="00E241AB">
      <w:pPr>
        <w:ind w:left="540" w:hangingChars="225" w:hanging="540"/>
        <w:rPr>
          <w:rFonts w:eastAsia="華康仿宋體W4"/>
        </w:rPr>
      </w:pPr>
      <w:r w:rsidRPr="008B7A9F">
        <w:rPr>
          <w:rFonts w:eastAsia="華康仿宋體W4"/>
        </w:rPr>
        <w:t>A2</w:t>
      </w:r>
      <w:r w:rsidRPr="008B7A9F">
        <w:rPr>
          <w:rFonts w:eastAsia="華康仿宋體W4"/>
        </w:rPr>
        <w:t>：</w:t>
      </w:r>
      <w:r w:rsidRPr="008B7A9F">
        <w:rPr>
          <w:rFonts w:eastAsia="華康仿宋體W4"/>
        </w:rPr>
        <w:tab/>
      </w:r>
      <w:proofErr w:type="gramStart"/>
      <w:r w:rsidRPr="008B7A9F">
        <w:rPr>
          <w:rFonts w:eastAsia="華康仿宋體W4"/>
        </w:rPr>
        <w:t>本所碩</w:t>
      </w:r>
      <w:proofErr w:type="gramEnd"/>
      <w:r w:rsidRPr="008B7A9F">
        <w:rPr>
          <w:rFonts w:eastAsia="華康仿宋體W4"/>
        </w:rPr>
        <w:t>、博士班於三峽校區上課。碩士在職專班因考量交通之便利性，將永久利用台北校區上課。本</w:t>
      </w:r>
      <w:proofErr w:type="gramStart"/>
      <w:r w:rsidRPr="008B7A9F">
        <w:rPr>
          <w:rFonts w:eastAsia="華康仿宋體W4"/>
        </w:rPr>
        <w:t>所碩職</w:t>
      </w:r>
      <w:proofErr w:type="gramEnd"/>
      <w:r w:rsidRPr="008B7A9F">
        <w:rPr>
          <w:rFonts w:eastAsia="華康仿宋體W4"/>
        </w:rPr>
        <w:t>班於台北校區有學生研究室、研討室</w:t>
      </w:r>
      <w:r w:rsidR="00D87FA4" w:rsidRPr="008B7A9F">
        <w:rPr>
          <w:rFonts w:eastAsia="華康仿宋體W4"/>
        </w:rPr>
        <w:t>。</w:t>
      </w:r>
    </w:p>
    <w:p w:rsidR="00E241AB" w:rsidRPr="008B7A9F" w:rsidRDefault="00E241AB" w:rsidP="00E241AB">
      <w:pPr>
        <w:ind w:leftChars="225" w:left="540"/>
        <w:rPr>
          <w:rFonts w:eastAsia="華康仿宋體W4"/>
        </w:rPr>
      </w:pPr>
    </w:p>
    <w:p w:rsidR="00E241AB" w:rsidRPr="008B7A9F" w:rsidRDefault="00E241AB" w:rsidP="00E02ACA">
      <w:pPr>
        <w:shd w:val="clear" w:color="auto" w:fill="B6EEB9"/>
        <w:ind w:left="541" w:hangingChars="225" w:hanging="541"/>
        <w:rPr>
          <w:rFonts w:eastAsia="華康仿宋體W4"/>
          <w:b/>
          <w:bCs/>
          <w:color w:val="003300"/>
        </w:rPr>
      </w:pPr>
      <w:r w:rsidRPr="008B7A9F">
        <w:rPr>
          <w:rFonts w:eastAsia="華康仿宋體W4"/>
          <w:b/>
          <w:bCs/>
          <w:color w:val="003300"/>
        </w:rPr>
        <w:t>Q3</w:t>
      </w:r>
      <w:r w:rsidRPr="008B7A9F">
        <w:rPr>
          <w:rFonts w:eastAsia="華康仿宋體W4"/>
          <w:b/>
          <w:bCs/>
          <w:color w:val="003300"/>
        </w:rPr>
        <w:t>：請問碩士在職專班的招生時間為何？何時開始販賣招生簡章？甄試方式為何？</w:t>
      </w:r>
      <w:r w:rsidRPr="008B7A9F">
        <w:rPr>
          <w:rFonts w:eastAsia="華康仿宋體W4"/>
          <w:b/>
          <w:bCs/>
          <w:color w:val="003300"/>
        </w:rPr>
        <w:t xml:space="preserve"> </w:t>
      </w:r>
    </w:p>
    <w:p w:rsidR="00E241AB" w:rsidRPr="008B7A9F" w:rsidRDefault="00E241AB" w:rsidP="00E241AB">
      <w:pPr>
        <w:ind w:left="540" w:hangingChars="225" w:hanging="540"/>
        <w:jc w:val="both"/>
        <w:rPr>
          <w:rFonts w:eastAsia="華康仿宋體W4"/>
        </w:rPr>
      </w:pPr>
      <w:r w:rsidRPr="008B7A9F">
        <w:rPr>
          <w:rFonts w:eastAsia="華康仿宋體W4"/>
        </w:rPr>
        <w:t>A3</w:t>
      </w:r>
      <w:r w:rsidRPr="008B7A9F">
        <w:rPr>
          <w:rFonts w:eastAsia="華康仿宋體W4"/>
        </w:rPr>
        <w:t>：</w:t>
      </w:r>
      <w:r w:rsidRPr="008B7A9F">
        <w:rPr>
          <w:rFonts w:eastAsia="華康仿宋體W4"/>
        </w:rPr>
        <w:tab/>
      </w:r>
      <w:r w:rsidRPr="008B7A9F">
        <w:rPr>
          <w:rFonts w:eastAsia="華康仿宋體W4"/>
        </w:rPr>
        <w:t>本校</w:t>
      </w:r>
      <w:r w:rsidRPr="008B7A9F">
        <w:rPr>
          <w:rFonts w:eastAsia="華康仿宋體W4"/>
        </w:rPr>
        <w:t>10</w:t>
      </w:r>
      <w:r w:rsidR="005B50C5">
        <w:rPr>
          <w:rFonts w:eastAsia="華康仿宋體W4"/>
        </w:rPr>
        <w:t>9</w:t>
      </w:r>
      <w:r w:rsidRPr="008B7A9F">
        <w:rPr>
          <w:rFonts w:eastAsia="華康仿宋體W4"/>
        </w:rPr>
        <w:t>學年度碩士在職專班招生考試於</w:t>
      </w:r>
      <w:r w:rsidRPr="008B7A9F">
        <w:rPr>
          <w:rFonts w:eastAsia="華康仿宋體W4"/>
        </w:rPr>
        <w:t>10</w:t>
      </w:r>
      <w:r w:rsidR="005B50C5">
        <w:rPr>
          <w:rFonts w:eastAsia="華康仿宋體W4"/>
        </w:rPr>
        <w:t>8</w:t>
      </w:r>
      <w:r w:rsidRPr="008B7A9F">
        <w:rPr>
          <w:rFonts w:eastAsia="華康仿宋體W4"/>
        </w:rPr>
        <w:t>年</w:t>
      </w:r>
      <w:r w:rsidR="0013041C">
        <w:rPr>
          <w:rFonts w:eastAsia="華康仿宋體W4"/>
        </w:rPr>
        <w:t>11</w:t>
      </w:r>
      <w:r w:rsidRPr="008B7A9F">
        <w:rPr>
          <w:rFonts w:eastAsia="華康仿宋體W4"/>
        </w:rPr>
        <w:t>月</w:t>
      </w:r>
      <w:r w:rsidR="005B50C5">
        <w:rPr>
          <w:rFonts w:eastAsia="華康仿宋體W4"/>
        </w:rPr>
        <w:t>1</w:t>
      </w:r>
      <w:r w:rsidRPr="008B7A9F">
        <w:rPr>
          <w:rFonts w:eastAsia="華康仿宋體W4"/>
        </w:rPr>
        <w:t>日起上網公告簡章、</w:t>
      </w:r>
      <w:r w:rsidRPr="008B7A9F">
        <w:rPr>
          <w:rFonts w:eastAsia="華康仿宋體W4"/>
        </w:rPr>
        <w:t>10</w:t>
      </w:r>
      <w:r w:rsidR="005B50C5">
        <w:rPr>
          <w:rFonts w:eastAsia="華康仿宋體W4"/>
        </w:rPr>
        <w:t>8</w:t>
      </w:r>
      <w:r w:rsidRPr="008B7A9F">
        <w:rPr>
          <w:rFonts w:eastAsia="華康仿宋體W4"/>
        </w:rPr>
        <w:t>年</w:t>
      </w:r>
      <w:r w:rsidRPr="008B7A9F">
        <w:rPr>
          <w:rFonts w:eastAsia="華康仿宋體W4"/>
        </w:rPr>
        <w:t>1</w:t>
      </w:r>
      <w:r w:rsidR="00A819EA" w:rsidRPr="008B7A9F">
        <w:rPr>
          <w:rFonts w:eastAsia="華康仿宋體W4"/>
        </w:rPr>
        <w:t>1</w:t>
      </w:r>
      <w:r w:rsidRPr="008B7A9F">
        <w:rPr>
          <w:rFonts w:eastAsia="華康仿宋體W4"/>
        </w:rPr>
        <w:t>月</w:t>
      </w:r>
      <w:r w:rsidR="00A819EA" w:rsidRPr="008B7A9F">
        <w:rPr>
          <w:rFonts w:eastAsia="華康仿宋體W4"/>
        </w:rPr>
        <w:t>2</w:t>
      </w:r>
      <w:r w:rsidR="005B50C5">
        <w:rPr>
          <w:rFonts w:eastAsia="華康仿宋體W4"/>
        </w:rPr>
        <w:t>1</w:t>
      </w:r>
      <w:r w:rsidRPr="008B7A9F">
        <w:rPr>
          <w:rFonts w:eastAsia="華康仿宋體W4"/>
        </w:rPr>
        <w:t>日至</w:t>
      </w:r>
      <w:r w:rsidR="00587EEB" w:rsidRPr="008B7A9F">
        <w:rPr>
          <w:rFonts w:eastAsia="華康仿宋體W4"/>
        </w:rPr>
        <w:t>10</w:t>
      </w:r>
      <w:r w:rsidR="00EE08C3">
        <w:rPr>
          <w:rFonts w:eastAsia="華康仿宋體W4"/>
        </w:rPr>
        <w:t>8</w:t>
      </w:r>
      <w:r w:rsidR="00587EEB" w:rsidRPr="008B7A9F">
        <w:rPr>
          <w:rFonts w:eastAsia="華康仿宋體W4"/>
        </w:rPr>
        <w:t>年</w:t>
      </w:r>
      <w:r w:rsidR="00A819EA" w:rsidRPr="008B7A9F">
        <w:rPr>
          <w:rFonts w:eastAsia="華康仿宋體W4"/>
        </w:rPr>
        <w:t>12</w:t>
      </w:r>
      <w:r w:rsidRPr="008B7A9F">
        <w:rPr>
          <w:rFonts w:eastAsia="華康仿宋體W4"/>
        </w:rPr>
        <w:t>月</w:t>
      </w:r>
      <w:r w:rsidR="00A819EA" w:rsidRPr="008B7A9F">
        <w:rPr>
          <w:rFonts w:eastAsia="華康仿宋體W4"/>
        </w:rPr>
        <w:t>1</w:t>
      </w:r>
      <w:r w:rsidR="00EE08C3">
        <w:rPr>
          <w:rFonts w:eastAsia="華康仿宋體W4"/>
        </w:rPr>
        <w:t>2</w:t>
      </w:r>
      <w:r w:rsidRPr="008B7A9F">
        <w:rPr>
          <w:rFonts w:eastAsia="華康仿宋體W4"/>
        </w:rPr>
        <w:t>日網路報名、</w:t>
      </w:r>
      <w:r w:rsidR="0013041C">
        <w:rPr>
          <w:rFonts w:eastAsia="華康仿宋體W4" w:hint="eastAsia"/>
        </w:rPr>
        <w:t>10</w:t>
      </w:r>
      <w:r w:rsidR="00EE08C3">
        <w:rPr>
          <w:rFonts w:eastAsia="華康仿宋體W4"/>
        </w:rPr>
        <w:t>9</w:t>
      </w:r>
      <w:r w:rsidR="0013041C">
        <w:rPr>
          <w:rFonts w:eastAsia="華康仿宋體W4" w:hint="eastAsia"/>
        </w:rPr>
        <w:t>年</w:t>
      </w:r>
      <w:r w:rsidR="00EE08C3">
        <w:rPr>
          <w:rFonts w:eastAsia="華康仿宋體W4" w:hint="eastAsia"/>
        </w:rPr>
        <w:t>2</w:t>
      </w:r>
      <w:r w:rsidRPr="008B7A9F">
        <w:rPr>
          <w:rFonts w:eastAsia="華康仿宋體W4"/>
        </w:rPr>
        <w:t>月</w:t>
      </w:r>
      <w:r w:rsidR="00EE08C3">
        <w:rPr>
          <w:rFonts w:eastAsia="華康仿宋體W4" w:hint="eastAsia"/>
        </w:rPr>
        <w:t>8</w:t>
      </w:r>
      <w:r w:rsidR="00E019F8" w:rsidRPr="008B7A9F">
        <w:rPr>
          <w:rFonts w:eastAsia="華康仿宋體W4"/>
        </w:rPr>
        <w:t>日</w:t>
      </w:r>
      <w:r w:rsidRPr="008B7A9F">
        <w:rPr>
          <w:rFonts w:eastAsia="華康仿宋體W4"/>
        </w:rPr>
        <w:t>面試。考試方式區分為書面審查、以及面試</w:t>
      </w:r>
      <w:r w:rsidR="00E019F8" w:rsidRPr="008B7A9F">
        <w:rPr>
          <w:rFonts w:eastAsia="華康仿宋體W4"/>
        </w:rPr>
        <w:t>二</w:t>
      </w:r>
      <w:r w:rsidRPr="008B7A9F">
        <w:rPr>
          <w:rFonts w:eastAsia="華康仿宋體W4"/>
        </w:rPr>
        <w:t>階段</w:t>
      </w:r>
      <w:r w:rsidR="00E019F8" w:rsidRPr="008B7A9F">
        <w:rPr>
          <w:rFonts w:eastAsia="華康仿宋體W4"/>
        </w:rPr>
        <w:t>(</w:t>
      </w:r>
      <w:r w:rsidR="00A819EA" w:rsidRPr="008B7A9F">
        <w:rPr>
          <w:rFonts w:eastAsia="華康仿宋體W4"/>
        </w:rPr>
        <w:t>無</w:t>
      </w:r>
      <w:r w:rsidR="00E019F8" w:rsidRPr="008B7A9F">
        <w:rPr>
          <w:rFonts w:eastAsia="華康仿宋體W4"/>
        </w:rPr>
        <w:t>筆試</w:t>
      </w:r>
      <w:r w:rsidR="00E019F8" w:rsidRPr="008B7A9F">
        <w:rPr>
          <w:rFonts w:eastAsia="華康仿宋體W4"/>
        </w:rPr>
        <w:t>)</w:t>
      </w:r>
      <w:r w:rsidRPr="008B7A9F">
        <w:rPr>
          <w:rFonts w:eastAsia="華康仿宋體W4"/>
        </w:rPr>
        <w:t>。碩士在職專班則原則上利用夜間及假日上課。</w:t>
      </w:r>
      <w:proofErr w:type="gramStart"/>
      <w:r w:rsidRPr="008B7A9F">
        <w:rPr>
          <w:rFonts w:eastAsia="華康仿宋體W4"/>
        </w:rPr>
        <w:t>此外，</w:t>
      </w:r>
      <w:proofErr w:type="gramEnd"/>
      <w:r w:rsidRPr="008B7A9F">
        <w:rPr>
          <w:rFonts w:eastAsia="華康仿宋體W4"/>
        </w:rPr>
        <w:t>為共享</w:t>
      </w:r>
      <w:proofErr w:type="gramStart"/>
      <w:r w:rsidRPr="008B7A9F">
        <w:rPr>
          <w:rFonts w:eastAsia="華康仿宋體W4"/>
        </w:rPr>
        <w:t>碩士班較具</w:t>
      </w:r>
      <w:proofErr w:type="gramEnd"/>
      <w:r w:rsidRPr="008B7A9F">
        <w:rPr>
          <w:rFonts w:eastAsia="華康仿宋體W4"/>
        </w:rPr>
        <w:t>彈性之開課資源，本所在繳交在職專班學分費及自行安排上課時間之原則下，開放在職專班學生選修碩士班白天課程。</w:t>
      </w:r>
    </w:p>
    <w:p w:rsidR="00E241AB" w:rsidRPr="008B7A9F" w:rsidRDefault="00E241AB" w:rsidP="00E241AB">
      <w:pPr>
        <w:ind w:left="540" w:hangingChars="225" w:hanging="540"/>
        <w:rPr>
          <w:rFonts w:eastAsia="華康仿宋體W4"/>
        </w:rPr>
      </w:pPr>
    </w:p>
    <w:p w:rsidR="00E241AB" w:rsidRPr="008B7A9F" w:rsidRDefault="00E241AB" w:rsidP="00E02ACA">
      <w:pPr>
        <w:shd w:val="clear" w:color="auto" w:fill="B6EEB9"/>
        <w:ind w:left="541" w:hangingChars="225" w:hanging="541"/>
        <w:rPr>
          <w:rFonts w:eastAsia="華康仿宋體W4"/>
          <w:b/>
          <w:bCs/>
          <w:color w:val="003300"/>
        </w:rPr>
      </w:pPr>
      <w:r w:rsidRPr="008B7A9F">
        <w:rPr>
          <w:rFonts w:eastAsia="華康仿宋體W4"/>
          <w:b/>
          <w:bCs/>
          <w:color w:val="003300"/>
        </w:rPr>
        <w:t>Q4</w:t>
      </w:r>
      <w:r w:rsidRPr="008B7A9F">
        <w:rPr>
          <w:rFonts w:eastAsia="華康仿宋體W4"/>
          <w:b/>
          <w:bCs/>
          <w:color w:val="003300"/>
        </w:rPr>
        <w:t>：請問報考自然資源與環境管理研究所碩士在職專班是否有科系背景的限制？對於工作年資的規定如何？</w:t>
      </w:r>
    </w:p>
    <w:p w:rsidR="00E241AB" w:rsidRPr="008B7A9F" w:rsidRDefault="00E241AB" w:rsidP="00E241AB">
      <w:pPr>
        <w:ind w:left="540" w:hangingChars="225" w:hanging="540"/>
        <w:jc w:val="both"/>
        <w:rPr>
          <w:rFonts w:eastAsia="華康仿宋體W4"/>
        </w:rPr>
      </w:pPr>
      <w:r w:rsidRPr="008B7A9F">
        <w:rPr>
          <w:rFonts w:eastAsia="華康仿宋體W4"/>
        </w:rPr>
        <w:t>A4</w:t>
      </w:r>
      <w:r w:rsidRPr="008B7A9F">
        <w:rPr>
          <w:rFonts w:eastAsia="華康仿宋體W4"/>
        </w:rPr>
        <w:t>：</w:t>
      </w:r>
      <w:r w:rsidRPr="008B7A9F">
        <w:rPr>
          <w:rFonts w:eastAsia="華康仿宋體W4"/>
        </w:rPr>
        <w:tab/>
      </w:r>
      <w:r w:rsidRPr="008B7A9F">
        <w:rPr>
          <w:rFonts w:eastAsia="華康仿宋體W4"/>
        </w:rPr>
        <w:t>本所之報考資格中，並不設有畢業科系背景之限制，但是有工作年資之規定，其規定如下：</w:t>
      </w:r>
    </w:p>
    <w:p w:rsidR="00E241AB" w:rsidRPr="008B7A9F" w:rsidRDefault="00E241AB" w:rsidP="00E241AB">
      <w:pPr>
        <w:numPr>
          <w:ilvl w:val="0"/>
          <w:numId w:val="1"/>
        </w:numPr>
        <w:rPr>
          <w:rFonts w:eastAsia="華康仿宋體W4"/>
        </w:rPr>
      </w:pPr>
      <w:r w:rsidRPr="008B7A9F">
        <w:rPr>
          <w:rFonts w:eastAsia="華康仿宋體W4"/>
        </w:rPr>
        <w:t>國內外公私立大學得有學士學位，工作年資達三年（含）以上者。或得有博碩士學位，工作年資達一年（含）以上者。</w:t>
      </w:r>
    </w:p>
    <w:p w:rsidR="00E241AB" w:rsidRPr="008B7A9F" w:rsidRDefault="00E241AB" w:rsidP="00E241AB">
      <w:pPr>
        <w:pStyle w:val="a3"/>
        <w:numPr>
          <w:ilvl w:val="0"/>
          <w:numId w:val="1"/>
        </w:numPr>
        <w:ind w:leftChars="0" w:firstLineChars="0"/>
        <w:rPr>
          <w:rFonts w:eastAsia="華康仿宋體W4"/>
        </w:rPr>
      </w:pPr>
      <w:r w:rsidRPr="008B7A9F">
        <w:rPr>
          <w:rFonts w:eastAsia="華康仿宋體W4"/>
        </w:rPr>
        <w:t>大學同等學力報考者二專或五專畢業，工作年資達六年（含）以上者。或三專畢業，工作年資達五年（含）以上者。</w:t>
      </w:r>
    </w:p>
    <w:p w:rsidR="00E241AB" w:rsidRPr="008B7A9F" w:rsidRDefault="00E241AB" w:rsidP="00E241AB">
      <w:pPr>
        <w:ind w:left="540" w:hangingChars="225" w:hanging="540"/>
        <w:rPr>
          <w:rFonts w:eastAsia="華康仿宋體W4"/>
        </w:rPr>
      </w:pPr>
    </w:p>
    <w:p w:rsidR="00E241AB" w:rsidRPr="008B7A9F" w:rsidRDefault="00E241AB" w:rsidP="00E02ACA">
      <w:pPr>
        <w:shd w:val="clear" w:color="auto" w:fill="B6EEB9"/>
        <w:ind w:left="541" w:hangingChars="225" w:hanging="541"/>
        <w:rPr>
          <w:rFonts w:eastAsia="華康仿宋體W4"/>
          <w:b/>
          <w:bCs/>
          <w:color w:val="003300"/>
        </w:rPr>
      </w:pPr>
      <w:r w:rsidRPr="008B7A9F">
        <w:rPr>
          <w:rFonts w:eastAsia="華康仿宋體W4"/>
          <w:b/>
          <w:bCs/>
          <w:color w:val="003300"/>
        </w:rPr>
        <w:t>Q5</w:t>
      </w:r>
      <w:r w:rsidRPr="008B7A9F">
        <w:rPr>
          <w:rFonts w:eastAsia="華康仿宋體W4"/>
          <w:b/>
          <w:bCs/>
          <w:color w:val="003300"/>
        </w:rPr>
        <w:t>：請問貴所碩士在職專班之學雜費以及學分費的收費標準為何？</w:t>
      </w:r>
    </w:p>
    <w:p w:rsidR="00E241AB" w:rsidRPr="008B7A9F" w:rsidRDefault="00E241AB" w:rsidP="00E241AB">
      <w:pPr>
        <w:ind w:left="540" w:hangingChars="225" w:hanging="540"/>
        <w:rPr>
          <w:rFonts w:eastAsia="華康仿宋體W4"/>
        </w:rPr>
      </w:pPr>
      <w:r w:rsidRPr="008B7A9F">
        <w:rPr>
          <w:rFonts w:eastAsia="華康仿宋體W4"/>
        </w:rPr>
        <w:t>A5</w:t>
      </w:r>
      <w:r w:rsidRPr="008B7A9F">
        <w:rPr>
          <w:rFonts w:eastAsia="華康仿宋體W4"/>
        </w:rPr>
        <w:t>：</w:t>
      </w:r>
      <w:r w:rsidRPr="008B7A9F">
        <w:rPr>
          <w:rFonts w:eastAsia="華康仿宋體W4"/>
        </w:rPr>
        <w:tab/>
      </w:r>
      <w:r w:rsidR="005A12C4" w:rsidRPr="008B7A9F">
        <w:rPr>
          <w:rFonts w:eastAsia="Arial Unicode MS"/>
        </w:rPr>
        <w:t>「</w:t>
      </w:r>
      <w:r w:rsidRPr="008B7A9F">
        <w:rPr>
          <w:rFonts w:eastAsia="華康仿宋體W4"/>
          <w:b/>
        </w:rPr>
        <w:t>目前</w:t>
      </w:r>
      <w:r w:rsidR="005A12C4" w:rsidRPr="008B7A9F">
        <w:rPr>
          <w:rFonts w:eastAsia="Arial Unicode MS"/>
          <w:b/>
        </w:rPr>
        <w:t>」</w:t>
      </w:r>
      <w:r w:rsidRPr="008B7A9F">
        <w:rPr>
          <w:rFonts w:eastAsia="華康仿宋體W4"/>
        </w:rPr>
        <w:t>每</w:t>
      </w:r>
      <w:proofErr w:type="gramStart"/>
      <w:r w:rsidRPr="008B7A9F">
        <w:rPr>
          <w:rFonts w:eastAsia="華康仿宋體W4"/>
        </w:rPr>
        <w:t>學分費新臺幣</w:t>
      </w:r>
      <w:proofErr w:type="gramEnd"/>
      <w:r w:rsidRPr="008B7A9F">
        <w:rPr>
          <w:rFonts w:eastAsia="華康仿宋體W4"/>
        </w:rPr>
        <w:t>陸仟元整，每學期雜費新台幣壹萬零伍佰元整。</w:t>
      </w:r>
    </w:p>
    <w:p w:rsidR="00E241AB" w:rsidRPr="008B7A9F" w:rsidRDefault="00E241AB" w:rsidP="00E241AB">
      <w:pPr>
        <w:ind w:left="540" w:hangingChars="225" w:hanging="540"/>
        <w:rPr>
          <w:rFonts w:eastAsia="華康仿宋體W4"/>
        </w:rPr>
      </w:pPr>
    </w:p>
    <w:p w:rsidR="00E241AB" w:rsidRPr="008B7A9F" w:rsidRDefault="00E241AB" w:rsidP="00E02ACA">
      <w:pPr>
        <w:shd w:val="clear" w:color="auto" w:fill="B6EEB9"/>
        <w:ind w:left="541" w:hangingChars="225" w:hanging="541"/>
        <w:rPr>
          <w:rFonts w:eastAsia="華康仿宋體W4"/>
          <w:b/>
          <w:bCs/>
          <w:color w:val="003300"/>
        </w:rPr>
      </w:pPr>
      <w:r w:rsidRPr="008B7A9F">
        <w:rPr>
          <w:rFonts w:eastAsia="華康仿宋體W4"/>
          <w:b/>
          <w:bCs/>
          <w:color w:val="003300"/>
        </w:rPr>
        <w:t>Q6</w:t>
      </w:r>
      <w:r w:rsidRPr="008B7A9F">
        <w:rPr>
          <w:rFonts w:eastAsia="華康仿宋體W4"/>
          <w:b/>
          <w:bCs/>
          <w:color w:val="003300"/>
        </w:rPr>
        <w:t>：請問貴所碩士在職專班之修業年限為何？畢業的條件為何？是否須要撰寫畢業論文？畢業總學分數為何？平均每學期大約修習幾個學分？</w:t>
      </w:r>
    </w:p>
    <w:p w:rsidR="00E241AB" w:rsidRPr="008B7A9F" w:rsidRDefault="00E241AB" w:rsidP="00E241AB">
      <w:pPr>
        <w:ind w:left="540" w:hangingChars="225" w:hanging="540"/>
        <w:jc w:val="both"/>
        <w:rPr>
          <w:rFonts w:eastAsia="華康仿宋體W4"/>
        </w:rPr>
      </w:pPr>
      <w:r w:rsidRPr="008B7A9F">
        <w:rPr>
          <w:rFonts w:eastAsia="華康仿宋體W4"/>
        </w:rPr>
        <w:lastRenderedPageBreak/>
        <w:t>A6</w:t>
      </w:r>
      <w:r w:rsidRPr="008B7A9F">
        <w:rPr>
          <w:rFonts w:eastAsia="華康仿宋體W4"/>
        </w:rPr>
        <w:t>：</w:t>
      </w:r>
      <w:r w:rsidRPr="008B7A9F">
        <w:rPr>
          <w:rFonts w:eastAsia="華康仿宋體W4"/>
        </w:rPr>
        <w:tab/>
      </w:r>
      <w:r w:rsidRPr="008B7A9F">
        <w:rPr>
          <w:rFonts w:eastAsia="華康仿宋體W4"/>
        </w:rPr>
        <w:t>本所碩士在職專班修業年限原則上三年</w:t>
      </w:r>
      <w:r w:rsidRPr="008B7A9F">
        <w:rPr>
          <w:rFonts w:eastAsia="華康仿宋體W4"/>
        </w:rPr>
        <w:t>(</w:t>
      </w:r>
      <w:r w:rsidR="005A12C4" w:rsidRPr="008B7A9F">
        <w:rPr>
          <w:rFonts w:eastAsia="華康仿宋體W4"/>
        </w:rPr>
        <w:t>最短二年</w:t>
      </w:r>
      <w:r w:rsidRPr="008B7A9F">
        <w:rPr>
          <w:rFonts w:eastAsia="華康仿宋體W4"/>
        </w:rPr>
        <w:t>)</w:t>
      </w:r>
      <w:r w:rsidRPr="008B7A9F">
        <w:rPr>
          <w:rFonts w:eastAsia="華康仿宋體W4"/>
        </w:rPr>
        <w:t>，最多五年。畢業的條件為至少修畢</w:t>
      </w:r>
      <w:r w:rsidRPr="008B7A9F">
        <w:rPr>
          <w:rFonts w:eastAsia="華康仿宋體W4"/>
        </w:rPr>
        <w:t>38</w:t>
      </w:r>
      <w:r w:rsidRPr="008B7A9F">
        <w:rPr>
          <w:rFonts w:eastAsia="華康仿宋體W4"/>
        </w:rPr>
        <w:t>學分之課程（包括撰寫碩士論文</w:t>
      </w:r>
      <w:r w:rsidRPr="008B7A9F">
        <w:rPr>
          <w:rFonts w:eastAsia="華康仿宋體W4"/>
        </w:rPr>
        <w:t>6</w:t>
      </w:r>
      <w:r w:rsidRPr="008B7A9F">
        <w:rPr>
          <w:rFonts w:eastAsia="華康仿宋體W4"/>
        </w:rPr>
        <w:t>學分）。依據教育部之規定，畢業論文為在職專班學生必修之課程。畢業學分</w:t>
      </w:r>
      <w:r w:rsidRPr="008B7A9F">
        <w:rPr>
          <w:rFonts w:eastAsia="華康仿宋體W4"/>
        </w:rPr>
        <w:t>38</w:t>
      </w:r>
      <w:r w:rsidRPr="008B7A9F">
        <w:rPr>
          <w:rFonts w:eastAsia="華康仿宋體W4"/>
        </w:rPr>
        <w:t>學分（含碩士論文</w:t>
      </w:r>
      <w:r w:rsidRPr="008B7A9F">
        <w:rPr>
          <w:rFonts w:eastAsia="華康仿宋體W4"/>
        </w:rPr>
        <w:t>6</w:t>
      </w:r>
      <w:r w:rsidRPr="008B7A9F">
        <w:rPr>
          <w:rFonts w:eastAsia="華康仿宋體W4"/>
        </w:rPr>
        <w:t>學分），</w:t>
      </w:r>
      <w:r w:rsidR="008742C7" w:rsidRPr="008B7A9F">
        <w:rPr>
          <w:rFonts w:eastAsia="華康仿宋體W4"/>
        </w:rPr>
        <w:t>若</w:t>
      </w:r>
      <w:r w:rsidRPr="008B7A9F">
        <w:rPr>
          <w:rFonts w:eastAsia="華康仿宋體W4"/>
        </w:rPr>
        <w:t>以修業年限三年計，平均每</w:t>
      </w:r>
      <w:proofErr w:type="gramStart"/>
      <w:r w:rsidRPr="008B7A9F">
        <w:rPr>
          <w:rFonts w:eastAsia="華康仿宋體W4"/>
        </w:rPr>
        <w:t>學期約修習</w:t>
      </w:r>
      <w:proofErr w:type="gramEnd"/>
      <w:r w:rsidRPr="008B7A9F">
        <w:rPr>
          <w:rFonts w:eastAsia="華康仿宋體W4"/>
        </w:rPr>
        <w:t>兩門課</w:t>
      </w:r>
      <w:r w:rsidR="008742C7" w:rsidRPr="008B7A9F">
        <w:rPr>
          <w:rFonts w:eastAsia="華康仿宋體W4"/>
        </w:rPr>
        <w:t>（</w:t>
      </w:r>
      <w:r w:rsidR="008742C7" w:rsidRPr="008B7A9F">
        <w:rPr>
          <w:rFonts w:eastAsia="華康仿宋體W4"/>
        </w:rPr>
        <w:t>6</w:t>
      </w:r>
      <w:r w:rsidRPr="008B7A9F">
        <w:rPr>
          <w:rFonts w:eastAsia="華康仿宋體W4"/>
        </w:rPr>
        <w:t>學分</w:t>
      </w:r>
      <w:r w:rsidR="008742C7" w:rsidRPr="008B7A9F">
        <w:rPr>
          <w:rFonts w:eastAsia="華康仿宋體W4"/>
        </w:rPr>
        <w:t>）</w:t>
      </w:r>
      <w:r w:rsidRPr="008B7A9F">
        <w:rPr>
          <w:rFonts w:eastAsia="華康仿宋體W4"/>
        </w:rPr>
        <w:t>。</w:t>
      </w:r>
    </w:p>
    <w:p w:rsidR="00E241AB" w:rsidRPr="008B7A9F" w:rsidRDefault="00E241AB" w:rsidP="00E241AB">
      <w:pPr>
        <w:ind w:left="540" w:hangingChars="225" w:hanging="540"/>
        <w:rPr>
          <w:rFonts w:eastAsia="華康仿宋體W4"/>
        </w:rPr>
      </w:pPr>
    </w:p>
    <w:p w:rsidR="00E241AB" w:rsidRPr="008B7A9F" w:rsidRDefault="00E241AB" w:rsidP="00E02ACA">
      <w:pPr>
        <w:shd w:val="clear" w:color="auto" w:fill="B6EEB9"/>
        <w:ind w:left="541" w:hangingChars="225" w:hanging="541"/>
        <w:rPr>
          <w:rFonts w:eastAsia="華康仿宋體W4"/>
          <w:b/>
          <w:bCs/>
          <w:color w:val="003300"/>
        </w:rPr>
      </w:pPr>
      <w:r w:rsidRPr="008B7A9F">
        <w:rPr>
          <w:rFonts w:eastAsia="華康仿宋體W4"/>
          <w:b/>
          <w:bCs/>
          <w:color w:val="003300"/>
        </w:rPr>
        <w:t>Q7</w:t>
      </w:r>
      <w:r w:rsidRPr="008B7A9F">
        <w:rPr>
          <w:rFonts w:eastAsia="華康仿宋體W4"/>
          <w:b/>
          <w:bCs/>
          <w:color w:val="003300"/>
        </w:rPr>
        <w:t>：請問貴所碩士在職專班是否有必修學分之規定？</w:t>
      </w:r>
      <w:proofErr w:type="gramStart"/>
      <w:r w:rsidRPr="008B7A9F">
        <w:rPr>
          <w:rFonts w:eastAsia="華康仿宋體W4"/>
          <w:b/>
          <w:bCs/>
          <w:color w:val="003300"/>
        </w:rPr>
        <w:t>此外，有無抵</w:t>
      </w:r>
      <w:proofErr w:type="gramEnd"/>
      <w:r w:rsidRPr="008B7A9F">
        <w:rPr>
          <w:rFonts w:eastAsia="華康仿宋體W4"/>
          <w:b/>
          <w:bCs/>
          <w:color w:val="003300"/>
        </w:rPr>
        <w:t>免學分的相關辦法？</w:t>
      </w:r>
    </w:p>
    <w:p w:rsidR="00E241AB" w:rsidRPr="008B7A9F" w:rsidRDefault="00E241AB" w:rsidP="00E241AB">
      <w:pPr>
        <w:ind w:left="540" w:hangingChars="225" w:hanging="540"/>
        <w:jc w:val="both"/>
        <w:rPr>
          <w:rFonts w:eastAsia="華康仿宋體W4"/>
        </w:rPr>
      </w:pPr>
      <w:r w:rsidRPr="008B7A9F">
        <w:rPr>
          <w:rFonts w:eastAsia="華康仿宋體W4"/>
        </w:rPr>
        <w:t>A7</w:t>
      </w:r>
      <w:r w:rsidRPr="008B7A9F">
        <w:rPr>
          <w:rFonts w:eastAsia="華康仿宋體W4"/>
        </w:rPr>
        <w:t>：</w:t>
      </w:r>
      <w:r w:rsidRPr="008B7A9F">
        <w:rPr>
          <w:rFonts w:eastAsia="華康仿宋體W4"/>
        </w:rPr>
        <w:tab/>
      </w:r>
      <w:r w:rsidRPr="008B7A9F">
        <w:rPr>
          <w:rFonts w:eastAsia="華康仿宋體W4"/>
        </w:rPr>
        <w:t>除教育部規定之碩士論文為必修課程外，本所訂有：統計學、生態學、環境工程概論、個體經濟學等四科基礎課程（未有基礎者為必選並列入畢業學分），若具有該四科課程基礎者則可提出相關證明申請免修，但本所暫未訂定學分抵免辦法。</w:t>
      </w:r>
      <w:proofErr w:type="gramStart"/>
      <w:r w:rsidRPr="008B7A9F">
        <w:rPr>
          <w:rFonts w:eastAsia="華康仿宋體W4"/>
        </w:rPr>
        <w:t>此外，</w:t>
      </w:r>
      <w:proofErr w:type="gramEnd"/>
      <w:r w:rsidRPr="008B7A9F">
        <w:rPr>
          <w:rFonts w:eastAsia="華康仿宋體W4"/>
        </w:rPr>
        <w:t>本所界定「資源管理與作業研究」、「資源管理與系統模擬」、「資源管理與計量經濟學」及「資源管理與動態分析」為方法論課程，學生須於四科中至少修畢其中一門方得畢業。</w:t>
      </w:r>
    </w:p>
    <w:p w:rsidR="00E241AB" w:rsidRPr="008B7A9F" w:rsidRDefault="00E241AB" w:rsidP="00E241AB">
      <w:pPr>
        <w:ind w:left="540" w:hangingChars="225" w:hanging="540"/>
        <w:rPr>
          <w:rFonts w:eastAsia="華康仿宋體W4"/>
        </w:rPr>
      </w:pPr>
    </w:p>
    <w:p w:rsidR="00E241AB" w:rsidRPr="008B7A9F" w:rsidRDefault="00E241AB" w:rsidP="00E02ACA">
      <w:pPr>
        <w:shd w:val="clear" w:color="auto" w:fill="B6EEB9"/>
        <w:ind w:left="541" w:hangingChars="225" w:hanging="541"/>
        <w:rPr>
          <w:rFonts w:eastAsia="華康仿宋體W4"/>
          <w:b/>
          <w:bCs/>
          <w:color w:val="003300"/>
        </w:rPr>
      </w:pPr>
      <w:r w:rsidRPr="008B7A9F">
        <w:rPr>
          <w:rFonts w:eastAsia="華康仿宋體W4"/>
          <w:b/>
          <w:bCs/>
          <w:color w:val="003300"/>
        </w:rPr>
        <w:t>Q8</w:t>
      </w:r>
      <w:r w:rsidRPr="008B7A9F">
        <w:rPr>
          <w:rFonts w:eastAsia="華康仿宋體W4"/>
          <w:b/>
          <w:bCs/>
          <w:color w:val="003300"/>
        </w:rPr>
        <w:t>：請問貴所碩士在職專班之畢業生獲得的學位是什麼？</w:t>
      </w:r>
    </w:p>
    <w:p w:rsidR="00E241AB" w:rsidRPr="008B7A9F" w:rsidRDefault="00E241AB" w:rsidP="00E241AB">
      <w:pPr>
        <w:ind w:left="540" w:hangingChars="225" w:hanging="540"/>
        <w:rPr>
          <w:rFonts w:eastAsia="華康仿宋體W4"/>
        </w:rPr>
      </w:pPr>
      <w:r w:rsidRPr="008B7A9F">
        <w:rPr>
          <w:rFonts w:eastAsia="華康仿宋體W4"/>
        </w:rPr>
        <w:t>A8</w:t>
      </w:r>
      <w:r w:rsidRPr="008B7A9F">
        <w:rPr>
          <w:rFonts w:eastAsia="華康仿宋體W4"/>
        </w:rPr>
        <w:t>：</w:t>
      </w:r>
      <w:r w:rsidRPr="008B7A9F">
        <w:rPr>
          <w:rFonts w:eastAsia="華康仿宋體W4"/>
        </w:rPr>
        <w:tab/>
      </w:r>
      <w:r w:rsidRPr="008B7A9F">
        <w:rPr>
          <w:rFonts w:eastAsia="華康仿宋體W4"/>
        </w:rPr>
        <w:t>本所向教育部報准之畢業學位名稱為『資源管理碩士』學位，英文學位名稱則為</w:t>
      </w:r>
      <w:r w:rsidRPr="008B7A9F">
        <w:rPr>
          <w:rFonts w:eastAsia="華康仿宋體W4"/>
        </w:rPr>
        <w:t>Master of Arts in Natural Resource Management</w:t>
      </w:r>
      <w:r w:rsidRPr="008B7A9F">
        <w:rPr>
          <w:rFonts w:eastAsia="華康仿宋體W4"/>
        </w:rPr>
        <w:t>。</w:t>
      </w:r>
    </w:p>
    <w:p w:rsidR="00E241AB" w:rsidRPr="008B7A9F" w:rsidRDefault="00E241AB" w:rsidP="00E241AB">
      <w:pPr>
        <w:ind w:left="540" w:hangingChars="225" w:hanging="540"/>
        <w:rPr>
          <w:rFonts w:eastAsia="華康仿宋體W4"/>
        </w:rPr>
      </w:pPr>
    </w:p>
    <w:p w:rsidR="00E241AB" w:rsidRPr="008B7A9F" w:rsidRDefault="001E0EBD" w:rsidP="00E02ACA">
      <w:pPr>
        <w:shd w:val="clear" w:color="auto" w:fill="B6EEB9"/>
        <w:ind w:left="541" w:hangingChars="225" w:hanging="541"/>
        <w:rPr>
          <w:rFonts w:eastAsia="華康仿宋體W4"/>
          <w:b/>
          <w:bCs/>
          <w:color w:val="003300"/>
        </w:rPr>
      </w:pPr>
      <w:r>
        <w:rPr>
          <w:rFonts w:eastAsia="華康仿宋體W4"/>
          <w:b/>
          <w:bCs/>
          <w:color w:val="003300"/>
        </w:rPr>
        <w:t>Q</w:t>
      </w:r>
      <w:r w:rsidR="00E241AB" w:rsidRPr="008B7A9F">
        <w:rPr>
          <w:rFonts w:eastAsia="華康仿宋體W4"/>
          <w:b/>
          <w:bCs/>
          <w:color w:val="003300"/>
        </w:rPr>
        <w:t>9</w:t>
      </w:r>
      <w:r w:rsidR="00E241AB" w:rsidRPr="008B7A9F">
        <w:rPr>
          <w:rFonts w:eastAsia="華康仿宋體W4"/>
          <w:b/>
          <w:bCs/>
          <w:color w:val="003300"/>
        </w:rPr>
        <w:t>：請問貴所師資有何特色？若考上後應如何選定指導教授？</w:t>
      </w:r>
    </w:p>
    <w:p w:rsidR="00EE08C3" w:rsidRDefault="00E241AB" w:rsidP="00EE08C3">
      <w:pPr>
        <w:ind w:left="540" w:hangingChars="225" w:hanging="540"/>
        <w:jc w:val="both"/>
        <w:rPr>
          <w:rFonts w:eastAsia="華康仿宋體W4"/>
        </w:rPr>
      </w:pPr>
      <w:r w:rsidRPr="008B7A9F">
        <w:rPr>
          <w:rFonts w:eastAsia="華康仿宋體W4"/>
        </w:rPr>
        <w:t>A9</w:t>
      </w:r>
      <w:r w:rsidRPr="008B7A9F">
        <w:rPr>
          <w:rFonts w:eastAsia="華康仿宋體W4"/>
        </w:rPr>
        <w:t>：本所除</w:t>
      </w:r>
      <w:r w:rsidR="0013041C">
        <w:rPr>
          <w:rFonts w:eastAsia="華康仿宋體W4"/>
        </w:rPr>
        <w:t>七</w:t>
      </w:r>
      <w:r w:rsidRPr="008B7A9F">
        <w:rPr>
          <w:rFonts w:eastAsia="華康仿宋體W4"/>
        </w:rPr>
        <w:t>位專任教師分別涵蓋「環境經濟與政策」、「生態管理與環境保育」、「環境管理與產業永續發展」等專業領域外，本所亦聘有多位學有專精之兼任教師。若干課程目前亦以專題方式聘請多位專家共同授課，以發揮整合之效用。至於，論文指導教授方面，本所在專任教師共同指導之原則下，允許學生選擇校外著名學者擔任指導教授，以充分發揮學術交流之功效。</w:t>
      </w:r>
    </w:p>
    <w:p w:rsidR="00EE08C3" w:rsidRDefault="00EE08C3" w:rsidP="00EE08C3">
      <w:pPr>
        <w:ind w:left="540" w:hangingChars="225" w:hanging="540"/>
        <w:jc w:val="both"/>
        <w:rPr>
          <w:rFonts w:eastAsia="華康仿宋體W4"/>
        </w:rPr>
      </w:pPr>
    </w:p>
    <w:p w:rsidR="009226A6" w:rsidRPr="00EE08C3" w:rsidRDefault="00C439E5" w:rsidP="00EE08C3">
      <w:pPr>
        <w:ind w:left="540" w:hangingChars="225" w:hanging="540"/>
        <w:jc w:val="both"/>
        <w:rPr>
          <w:rFonts w:eastAsia="華康仿宋體W4"/>
        </w:rPr>
      </w:pPr>
    </w:p>
    <w:sectPr w:rsidR="009226A6" w:rsidRPr="00EE08C3" w:rsidSect="006A189C">
      <w:footerReference w:type="default" r:id="rId7"/>
      <w:pgSz w:w="11906" w:h="16838"/>
      <w:pgMar w:top="1361" w:right="1418" w:bottom="136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E5" w:rsidRDefault="00C439E5" w:rsidP="00E019F8">
      <w:r>
        <w:separator/>
      </w:r>
    </w:p>
  </w:endnote>
  <w:endnote w:type="continuationSeparator" w:id="0">
    <w:p w:rsidR="00C439E5" w:rsidRDefault="00C439E5" w:rsidP="00E0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仿宋體W4">
    <w:panose1 w:val="02020409000000000000"/>
    <w:charset w:val="88"/>
    <w:family w:val="modern"/>
    <w:pitch w:val="fixed"/>
    <w:sig w:usb0="800002E3" w:usb1="28CFFCFA" w:usb2="00000016" w:usb3="00000000" w:csb0="00100001" w:csb1="00000000"/>
  </w:font>
  <w:font w:name="文鼎中楷">
    <w:altName w:val="細明體"/>
    <w:charset w:val="88"/>
    <w:family w:val="modern"/>
    <w:pitch w:val="fixed"/>
    <w:sig w:usb0="00001F41" w:usb1="28091800" w:usb2="00000010" w:usb3="00000000" w:csb0="001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6667"/>
      <w:docPartObj>
        <w:docPartGallery w:val="Page Numbers (Bottom of Page)"/>
        <w:docPartUnique/>
      </w:docPartObj>
    </w:sdtPr>
    <w:sdtEndPr/>
    <w:sdtContent>
      <w:p w:rsidR="001D4542" w:rsidRDefault="00313675">
        <w:pPr>
          <w:pStyle w:val="a7"/>
          <w:jc w:val="center"/>
        </w:pPr>
        <w:r>
          <w:fldChar w:fldCharType="begin"/>
        </w:r>
        <w:r>
          <w:instrText xml:space="preserve"> PAGE   \* MERGEFORMAT </w:instrText>
        </w:r>
        <w:r>
          <w:fldChar w:fldCharType="separate"/>
        </w:r>
        <w:r w:rsidR="0023706B" w:rsidRPr="0023706B">
          <w:rPr>
            <w:noProof/>
            <w:lang w:val="zh-TW"/>
          </w:rPr>
          <w:t>1</w:t>
        </w:r>
        <w:r>
          <w:rPr>
            <w:noProof/>
            <w:lang w:val="zh-TW"/>
          </w:rPr>
          <w:fldChar w:fldCharType="end"/>
        </w:r>
      </w:p>
    </w:sdtContent>
  </w:sdt>
  <w:p w:rsidR="001D4542" w:rsidRDefault="001D454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E5" w:rsidRDefault="00C439E5" w:rsidP="00E019F8">
      <w:r>
        <w:separator/>
      </w:r>
    </w:p>
  </w:footnote>
  <w:footnote w:type="continuationSeparator" w:id="0">
    <w:p w:rsidR="00C439E5" w:rsidRDefault="00C439E5" w:rsidP="00E019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D1E"/>
    <w:multiLevelType w:val="hybridMultilevel"/>
    <w:tmpl w:val="86060BAC"/>
    <w:lvl w:ilvl="0" w:tplc="0409000F">
      <w:start w:val="1"/>
      <w:numFmt w:val="decimal"/>
      <w:lvlText w:val="%1."/>
      <w:lvlJc w:val="left"/>
      <w:pPr>
        <w:tabs>
          <w:tab w:val="num" w:pos="1080"/>
        </w:tabs>
        <w:ind w:left="1080" w:hanging="480"/>
      </w:p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AB"/>
    <w:rsid w:val="00013418"/>
    <w:rsid w:val="00041F19"/>
    <w:rsid w:val="000611C8"/>
    <w:rsid w:val="00070040"/>
    <w:rsid w:val="0009309E"/>
    <w:rsid w:val="000A0AF8"/>
    <w:rsid w:val="000A19B5"/>
    <w:rsid w:val="000D7B74"/>
    <w:rsid w:val="0013041C"/>
    <w:rsid w:val="00143576"/>
    <w:rsid w:val="00143C34"/>
    <w:rsid w:val="00162DA7"/>
    <w:rsid w:val="00170DE4"/>
    <w:rsid w:val="00177294"/>
    <w:rsid w:val="00194AD1"/>
    <w:rsid w:val="001A27A1"/>
    <w:rsid w:val="001C6E3B"/>
    <w:rsid w:val="001D4542"/>
    <w:rsid w:val="001D6EC8"/>
    <w:rsid w:val="001E0EBD"/>
    <w:rsid w:val="001F214F"/>
    <w:rsid w:val="0020298B"/>
    <w:rsid w:val="002072CD"/>
    <w:rsid w:val="00216471"/>
    <w:rsid w:val="00222A59"/>
    <w:rsid w:val="00236D57"/>
    <w:rsid w:val="0023706B"/>
    <w:rsid w:val="002B2615"/>
    <w:rsid w:val="002C295D"/>
    <w:rsid w:val="002D5210"/>
    <w:rsid w:val="00300827"/>
    <w:rsid w:val="00313675"/>
    <w:rsid w:val="003249E2"/>
    <w:rsid w:val="00355CDC"/>
    <w:rsid w:val="003567CC"/>
    <w:rsid w:val="0037400A"/>
    <w:rsid w:val="003B42F0"/>
    <w:rsid w:val="003D0E39"/>
    <w:rsid w:val="003D41DD"/>
    <w:rsid w:val="00403577"/>
    <w:rsid w:val="00404C18"/>
    <w:rsid w:val="00417822"/>
    <w:rsid w:val="004253F9"/>
    <w:rsid w:val="00473B5E"/>
    <w:rsid w:val="004B62F1"/>
    <w:rsid w:val="004C3CE4"/>
    <w:rsid w:val="004C4B64"/>
    <w:rsid w:val="004D3AD8"/>
    <w:rsid w:val="004E36F6"/>
    <w:rsid w:val="00505084"/>
    <w:rsid w:val="005252CB"/>
    <w:rsid w:val="00535C05"/>
    <w:rsid w:val="005364E1"/>
    <w:rsid w:val="0057202E"/>
    <w:rsid w:val="00576805"/>
    <w:rsid w:val="00587EEB"/>
    <w:rsid w:val="005A12C4"/>
    <w:rsid w:val="005A779B"/>
    <w:rsid w:val="005B50C5"/>
    <w:rsid w:val="00611F04"/>
    <w:rsid w:val="00641F5C"/>
    <w:rsid w:val="006573A4"/>
    <w:rsid w:val="006656C5"/>
    <w:rsid w:val="006746E8"/>
    <w:rsid w:val="00677BB1"/>
    <w:rsid w:val="006A189C"/>
    <w:rsid w:val="006B2822"/>
    <w:rsid w:val="006C6DE9"/>
    <w:rsid w:val="006E4FAE"/>
    <w:rsid w:val="006E7DC6"/>
    <w:rsid w:val="00700818"/>
    <w:rsid w:val="00710313"/>
    <w:rsid w:val="00741B9E"/>
    <w:rsid w:val="0074560D"/>
    <w:rsid w:val="00755844"/>
    <w:rsid w:val="0078305F"/>
    <w:rsid w:val="007C34B0"/>
    <w:rsid w:val="007C36ED"/>
    <w:rsid w:val="007D62C5"/>
    <w:rsid w:val="007F47BD"/>
    <w:rsid w:val="0082746E"/>
    <w:rsid w:val="0086068F"/>
    <w:rsid w:val="008742C7"/>
    <w:rsid w:val="008B7A9F"/>
    <w:rsid w:val="008D7618"/>
    <w:rsid w:val="008E151F"/>
    <w:rsid w:val="00911C2E"/>
    <w:rsid w:val="00943EB5"/>
    <w:rsid w:val="00945118"/>
    <w:rsid w:val="00964233"/>
    <w:rsid w:val="009851EB"/>
    <w:rsid w:val="009903AE"/>
    <w:rsid w:val="009910DC"/>
    <w:rsid w:val="00992AED"/>
    <w:rsid w:val="009973E0"/>
    <w:rsid w:val="009A387C"/>
    <w:rsid w:val="009B23E4"/>
    <w:rsid w:val="009B32DD"/>
    <w:rsid w:val="00A15A56"/>
    <w:rsid w:val="00A51F16"/>
    <w:rsid w:val="00A54F19"/>
    <w:rsid w:val="00A5797D"/>
    <w:rsid w:val="00A80519"/>
    <w:rsid w:val="00A819EA"/>
    <w:rsid w:val="00AA564D"/>
    <w:rsid w:val="00AA7B5A"/>
    <w:rsid w:val="00AC0625"/>
    <w:rsid w:val="00AC6A30"/>
    <w:rsid w:val="00AE57ED"/>
    <w:rsid w:val="00AF5079"/>
    <w:rsid w:val="00B12F6F"/>
    <w:rsid w:val="00B26812"/>
    <w:rsid w:val="00B546AA"/>
    <w:rsid w:val="00BA1E22"/>
    <w:rsid w:val="00BB3CED"/>
    <w:rsid w:val="00C278CC"/>
    <w:rsid w:val="00C40F3C"/>
    <w:rsid w:val="00C439E5"/>
    <w:rsid w:val="00C54B51"/>
    <w:rsid w:val="00C758E7"/>
    <w:rsid w:val="00CC0501"/>
    <w:rsid w:val="00CC4EFF"/>
    <w:rsid w:val="00CD13DC"/>
    <w:rsid w:val="00CF4251"/>
    <w:rsid w:val="00D50DDF"/>
    <w:rsid w:val="00D51BD0"/>
    <w:rsid w:val="00D64A17"/>
    <w:rsid w:val="00D66EFC"/>
    <w:rsid w:val="00D71F24"/>
    <w:rsid w:val="00D87FA4"/>
    <w:rsid w:val="00D97B0A"/>
    <w:rsid w:val="00DF5456"/>
    <w:rsid w:val="00DF613F"/>
    <w:rsid w:val="00E019F8"/>
    <w:rsid w:val="00E02ACA"/>
    <w:rsid w:val="00E1219F"/>
    <w:rsid w:val="00E241AB"/>
    <w:rsid w:val="00E52600"/>
    <w:rsid w:val="00E57B6C"/>
    <w:rsid w:val="00E80771"/>
    <w:rsid w:val="00EC7741"/>
    <w:rsid w:val="00ED519E"/>
    <w:rsid w:val="00EE08C3"/>
    <w:rsid w:val="00EF1B43"/>
    <w:rsid w:val="00F254A0"/>
    <w:rsid w:val="00F84684"/>
    <w:rsid w:val="00FC4B08"/>
    <w:rsid w:val="00FD74D3"/>
    <w:rsid w:val="00FF234B"/>
    <w:rsid w:val="00FF49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20CB5"/>
  <w15:docId w15:val="{A90CEA14-C60C-4706-88DF-ED511173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1A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41AB"/>
    <w:pPr>
      <w:ind w:leftChars="250" w:left="960" w:hangingChars="150" w:hanging="360"/>
    </w:pPr>
  </w:style>
  <w:style w:type="character" w:customStyle="1" w:styleId="a4">
    <w:name w:val="本文縮排 字元"/>
    <w:basedOn w:val="a0"/>
    <w:link w:val="a3"/>
    <w:rsid w:val="00E241AB"/>
    <w:rPr>
      <w:rFonts w:ascii="Times New Roman" w:eastAsia="新細明體" w:hAnsi="Times New Roman" w:cs="Times New Roman"/>
      <w:szCs w:val="24"/>
    </w:rPr>
  </w:style>
  <w:style w:type="paragraph" w:styleId="a5">
    <w:name w:val="header"/>
    <w:basedOn w:val="a"/>
    <w:link w:val="a6"/>
    <w:uiPriority w:val="99"/>
    <w:unhideWhenUsed/>
    <w:rsid w:val="00E019F8"/>
    <w:pPr>
      <w:tabs>
        <w:tab w:val="center" w:pos="4153"/>
        <w:tab w:val="right" w:pos="8306"/>
      </w:tabs>
      <w:snapToGrid w:val="0"/>
    </w:pPr>
    <w:rPr>
      <w:sz w:val="20"/>
      <w:szCs w:val="20"/>
    </w:rPr>
  </w:style>
  <w:style w:type="character" w:customStyle="1" w:styleId="a6">
    <w:name w:val="頁首 字元"/>
    <w:basedOn w:val="a0"/>
    <w:link w:val="a5"/>
    <w:uiPriority w:val="99"/>
    <w:rsid w:val="00E019F8"/>
    <w:rPr>
      <w:rFonts w:ascii="Times New Roman" w:eastAsia="新細明體" w:hAnsi="Times New Roman" w:cs="Times New Roman"/>
      <w:sz w:val="20"/>
      <w:szCs w:val="20"/>
    </w:rPr>
  </w:style>
  <w:style w:type="paragraph" w:styleId="a7">
    <w:name w:val="footer"/>
    <w:basedOn w:val="a"/>
    <w:link w:val="a8"/>
    <w:uiPriority w:val="99"/>
    <w:unhideWhenUsed/>
    <w:rsid w:val="00E019F8"/>
    <w:pPr>
      <w:tabs>
        <w:tab w:val="center" w:pos="4153"/>
        <w:tab w:val="right" w:pos="8306"/>
      </w:tabs>
      <w:snapToGrid w:val="0"/>
    </w:pPr>
    <w:rPr>
      <w:sz w:val="20"/>
      <w:szCs w:val="20"/>
    </w:rPr>
  </w:style>
  <w:style w:type="character" w:customStyle="1" w:styleId="a8">
    <w:name w:val="頁尾 字元"/>
    <w:basedOn w:val="a0"/>
    <w:link w:val="a7"/>
    <w:uiPriority w:val="99"/>
    <w:rsid w:val="00E019F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ThinkCentre</dc:creator>
  <cp:lastModifiedBy>vicky</cp:lastModifiedBy>
  <cp:revision>2</cp:revision>
  <cp:lastPrinted>2015-12-18T07:58:00Z</cp:lastPrinted>
  <dcterms:created xsi:type="dcterms:W3CDTF">2019-11-21T08:11:00Z</dcterms:created>
  <dcterms:modified xsi:type="dcterms:W3CDTF">2019-11-21T08:11:00Z</dcterms:modified>
</cp:coreProperties>
</file>